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E211">
      <w:pPr>
        <w:pStyle w:val="6"/>
        <w:ind w:left="0" w:leftChars="0" w:firstLine="0" w:firstLineChars="0"/>
        <w:rPr>
          <w:rFonts w:hint="eastAsia" w:eastAsia="宋体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5F074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资</w:t>
      </w:r>
    </w:p>
    <w:p w14:paraId="6DA49F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 w14:paraId="4B0679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格</w:t>
      </w:r>
    </w:p>
    <w:p w14:paraId="176CD4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 w14:paraId="76AB20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审</w:t>
      </w:r>
    </w:p>
    <w:p w14:paraId="02B952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 w14:paraId="1E6D2E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查</w:t>
      </w:r>
    </w:p>
    <w:p w14:paraId="5AB872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val="en-US" w:eastAsia="zh-CN"/>
        </w:rPr>
      </w:pPr>
    </w:p>
    <w:p w14:paraId="501310C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文</w:t>
      </w:r>
    </w:p>
    <w:p w14:paraId="3F96E3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</w:p>
    <w:p w14:paraId="38E37E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84"/>
          <w:szCs w:val="84"/>
          <w:lang w:eastAsia="zh-CN"/>
        </w:rPr>
      </w:pPr>
      <w:r>
        <w:rPr>
          <w:rFonts w:hint="eastAsia" w:ascii="黑体" w:hAnsi="黑体" w:eastAsia="黑体" w:cs="黑体"/>
          <w:sz w:val="84"/>
          <w:szCs w:val="84"/>
          <w:lang w:eastAsia="zh-CN"/>
        </w:rPr>
        <w:t>件</w:t>
      </w:r>
    </w:p>
    <w:p w14:paraId="4E2A706F">
      <w:pPr>
        <w:pStyle w:val="5"/>
        <w:snapToGrid w:val="0"/>
        <w:spacing w:line="525" w:lineRule="atLeast"/>
        <w:ind w:firstLine="1800" w:firstLineChars="5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  <w:sectPr>
          <w:pgSz w:w="11906" w:h="16838"/>
          <w:pgMar w:top="1134" w:right="1134" w:bottom="1134" w:left="1418" w:header="907" w:footer="1134" w:gutter="0"/>
          <w:cols w:space="720" w:num="1"/>
          <w:docGrid w:type="lines" w:linePitch="312" w:charSpace="0"/>
        </w:sectPr>
      </w:pPr>
    </w:p>
    <w:p w14:paraId="4AE8C0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营业执照等证明文件</w:t>
      </w:r>
    </w:p>
    <w:p w14:paraId="5FE07000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  <w:t>武夷山国家公园福建管理局</w:t>
      </w:r>
    </w:p>
    <w:p w14:paraId="0DE38274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为法人（包括企业、事业单位和社会团体）的</w:t>
      </w:r>
    </w:p>
    <w:p w14:paraId="624F4511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签发的我方统一社会信用代码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（请填写法人的具体证照名称）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 w14:paraId="22F7C391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为非法人（包括其他组织、自然人）的</w:t>
      </w:r>
    </w:p>
    <w:p w14:paraId="77F4DD9B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□现附上由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（请填写非自然人的非法人的具体证照名称）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 w14:paraId="64FBB1AD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□现附上由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（填写“签发机关全称”）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签发的我方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（请填写自然人的身份证件名称）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复印件，该证明材料真实有效，否则我方负全部责任。</w:t>
      </w:r>
    </w:p>
    <w:p w14:paraId="78FDD19B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★注意：</w:t>
      </w:r>
    </w:p>
    <w:p w14:paraId="79D1C746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按照实际情况编制填写，在相应的（）中打“√”并选择相应的“□”（若有）后，再按照本格式的要求提供相应证明材料的复印件。</w:t>
      </w:r>
    </w:p>
    <w:p w14:paraId="69542635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为企业的，提供有效的营业执照复印件；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为事业单位的，提供有效的事业单位法人证书复印件；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为社会团体的，提供有效的社会团体法人登记证书复印件；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为合伙企业、个体工商户的，提供有效的营业执照复印件；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为非企业专业服务机构的，提供有效的执业许可证等证明材料复印件；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为自然人的，提供有效的自然人身份证件复印件；其他投标人应按照有关法律、法规和规章规定，提供有效的相应具体证照复印件。</w:t>
      </w:r>
    </w:p>
    <w:p w14:paraId="2E06F4CF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提供的相应证明材料复印件均应符合：内容完整、清晰、整洁，并由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加盖其单位公章。</w:t>
      </w:r>
    </w:p>
    <w:p w14:paraId="74D4F8BF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（全称并加盖单位公章）</w:t>
      </w:r>
    </w:p>
    <w:p w14:paraId="4875C69C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投标人代表签字：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               </w:t>
      </w:r>
    </w:p>
    <w:p w14:paraId="350378E0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397A5703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sectPr>
          <w:pgSz w:w="11906" w:h="16838"/>
          <w:pgMar w:top="1134" w:right="1134" w:bottom="1134" w:left="1418" w:header="907" w:footer="794" w:gutter="0"/>
          <w:cols w:space="720" w:num="1"/>
          <w:docGrid w:type="lines" w:linePitch="312" w:charSpace="0"/>
        </w:sectPr>
      </w:pPr>
    </w:p>
    <w:p w14:paraId="7DA37E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二、具备履行合同所必需设备和专业技术能力的声明函</w:t>
      </w:r>
    </w:p>
    <w:p w14:paraId="7AC41244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3E94E51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武夷山国家公园福建管理局</w:t>
      </w:r>
    </w:p>
    <w:p w14:paraId="3C79BA91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我方具备履行合同所必需的设备和专业技术能力，否则产生不利后果由我方承担责任。</w:t>
      </w:r>
    </w:p>
    <w:p w14:paraId="33635767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特此声明。</w:t>
      </w:r>
    </w:p>
    <w:p w14:paraId="2DFB2B18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 w14:paraId="5D65F093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★注意：</w:t>
      </w:r>
    </w:p>
    <w:p w14:paraId="268D99D4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根据实际情况如实声明，否则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视为提供虚假材料。</w:t>
      </w:r>
    </w:p>
    <w:p w14:paraId="18344F2E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CDDB0D5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4E4C0AA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（全称并加盖单位公章）</w:t>
      </w:r>
    </w:p>
    <w:p w14:paraId="08459CF1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</w:t>
      </w:r>
    </w:p>
    <w:p w14:paraId="24F71555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3E730C73"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FA5CE7">
      <w:pPr>
        <w:pStyle w:val="6"/>
        <w:rPr>
          <w:rFonts w:hint="eastAsia" w:ascii="宋体" w:hAnsi="宋体" w:cs="宋体"/>
          <w:b/>
          <w:kern w:val="2"/>
          <w:sz w:val="28"/>
        </w:rPr>
      </w:pPr>
    </w:p>
    <w:p w14:paraId="39FF56D7">
      <w:pPr>
        <w:sectPr>
          <w:pgSz w:w="11906" w:h="16838"/>
          <w:pgMar w:top="1134" w:right="1134" w:bottom="1134" w:left="1418" w:header="907" w:footer="1134" w:gutter="0"/>
          <w:cols w:space="720" w:num="1"/>
          <w:docGrid w:type="lines" w:linePitch="312" w:charSpace="0"/>
        </w:sectPr>
      </w:pPr>
    </w:p>
    <w:p w14:paraId="17ECE5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5" w:lineRule="atLeas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三、参加采购活动前三年内在经营活动中没有重大违法记录书面声明</w:t>
      </w:r>
    </w:p>
    <w:p w14:paraId="239456A7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武夷山国家公园福建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管理局</w:t>
      </w:r>
    </w:p>
    <w:p w14:paraId="36DD53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 w14:paraId="6DB8A8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特此声明。</w:t>
      </w:r>
    </w:p>
    <w:p w14:paraId="55D7F1D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2C92884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※注意：</w:t>
      </w:r>
    </w:p>
    <w:p w14:paraId="05BCF06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“重大违法记录”指投标人因违法经营受到刑事处罚或责令停产停业、吊销许可证或执照、较大数额罚款等行政处罚。根据财库〔2022〕3号文件的规定，“较大数额罚款”认定为200万元以上的罚款，法律、行政法规以及国务院有关部门明确规定相关领域“较大数额罚款”标准高于200万元的，从其规定。</w:t>
      </w:r>
    </w:p>
    <w:p w14:paraId="3DA2A4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请投标人根据实际情况如实声明，否则视为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提供虚假材料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。</w:t>
      </w:r>
    </w:p>
    <w:p w14:paraId="271D28EC">
      <w:pPr>
        <w:pStyle w:val="5"/>
        <w:keepNext w:val="0"/>
        <w:keepLines w:val="0"/>
        <w:widowControl/>
        <w:suppressLineNumbers w:val="0"/>
      </w:pPr>
    </w:p>
    <w:p w14:paraId="5D3DCC62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（全称并加盖单位公章）</w:t>
      </w:r>
    </w:p>
    <w:p w14:paraId="6D09E875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  <w:rPr>
          <w:rFonts w:hint="default" w:ascii="微软雅黑" w:hAnsi="微软雅黑" w:eastAsia="宋体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  </w:t>
      </w:r>
    </w:p>
    <w:p w14:paraId="0444790B">
      <w:pPr>
        <w:pStyle w:val="5"/>
        <w:keepNext w:val="0"/>
        <w:keepLines w:val="0"/>
        <w:widowControl/>
        <w:suppressLineNumbers w:val="0"/>
        <w:spacing w:beforeAutospacing="1" w:afterAutospacing="1"/>
        <w:ind w:lef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p w14:paraId="156444B2"/>
    <w:sectPr>
      <w:pgSz w:w="11906" w:h="16838"/>
      <w:pgMar w:top="1134" w:right="1134" w:bottom="1134" w:left="1418" w:header="90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WYwYjAyYWM0NWI3NzhlN2E2MjE4MDg1Y2UyNDIifQ=="/>
  </w:docVars>
  <w:rsids>
    <w:rsidRoot w:val="5CEC50C6"/>
    <w:rsid w:val="0642592F"/>
    <w:rsid w:val="5C1B06F1"/>
    <w:rsid w:val="5CE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pacing w:after="120" w:line="360" w:lineRule="atLeast"/>
      <w:jc w:val="both"/>
      <w:textAlignment w:val="baseline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1091</Characters>
  <Lines>0</Lines>
  <Paragraphs>0</Paragraphs>
  <TotalTime>13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2024-05-24T00:58:00Z</dcterms:created>
  <dc:creator>武夷山国家公园肖</dc:creator>
  <cp:lastModifiedBy>武夷山国家公园肖</cp:lastModifiedBy>
  <cp:lastPrinted>2024-10-11T12:30:00Z</cp:lastPrinted>
  <dcterms:modified xsi:type="dcterms:W3CDTF">2024-10-28T07:52:01Z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5B9F019BD05E4B8894D1790A836D2026_13</vt:lpwstr>
  </property>
</Properties>
</file>