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92CD5">
      <w:pPr>
        <w:pStyle w:val="6"/>
        <w:snapToGrid w:val="0"/>
        <w:spacing w:line="525" w:lineRule="atLeast"/>
        <w:ind w:firstLine="2200" w:firstLineChars="500"/>
        <w:jc w:val="both"/>
        <w:rPr>
          <w:rFonts w:ascii="黑体" w:hAnsi="黑体" w:eastAsia="黑体" w:cs="黑体"/>
          <w:sz w:val="44"/>
          <w:szCs w:val="44"/>
        </w:rPr>
      </w:pPr>
      <w:r>
        <w:rPr>
          <w:rFonts w:hint="eastAsia" w:ascii="黑体" w:hAnsi="黑体" w:eastAsia="黑体" w:cs="黑体"/>
          <w:sz w:val="44"/>
          <w:szCs w:val="44"/>
          <w:lang w:eastAsia="zh-CN"/>
        </w:rPr>
        <w:t>自行采购供应商</w:t>
      </w:r>
      <w:r>
        <w:rPr>
          <w:rFonts w:hint="eastAsia" w:ascii="黑体" w:hAnsi="黑体" w:eastAsia="黑体" w:cs="黑体"/>
          <w:sz w:val="44"/>
          <w:szCs w:val="44"/>
        </w:rPr>
        <w:t>报价表</w:t>
      </w:r>
    </w:p>
    <w:tbl>
      <w:tblPr>
        <w:tblStyle w:val="9"/>
        <w:tblpPr w:leftFromText="180" w:rightFromText="180" w:vertAnchor="text" w:horzAnchor="page" w:tblpX="1426" w:tblpY="194"/>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067"/>
      </w:tblGrid>
      <w:tr w14:paraId="65A4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232" w:type="dxa"/>
            <w:vAlign w:val="center"/>
          </w:tcPr>
          <w:p w14:paraId="720C0F42">
            <w:pPr>
              <w:snapToGrid w:val="0"/>
              <w:jc w:val="center"/>
              <w:rPr>
                <w:rFonts w:hint="eastAsia" w:eastAsia="方正仿宋_GBK"/>
                <w:sz w:val="28"/>
                <w:szCs w:val="28"/>
                <w:lang w:eastAsia="zh-CN"/>
              </w:rPr>
            </w:pPr>
            <w:r>
              <w:rPr>
                <w:rFonts w:hint="eastAsia" w:eastAsia="方正仿宋_GBK"/>
                <w:sz w:val="28"/>
                <w:szCs w:val="28"/>
                <w:lang w:val="en-US" w:eastAsia="zh-CN"/>
              </w:rPr>
              <w:t>采购人</w:t>
            </w:r>
          </w:p>
        </w:tc>
        <w:tc>
          <w:tcPr>
            <w:tcW w:w="7067" w:type="dxa"/>
            <w:vAlign w:val="center"/>
          </w:tcPr>
          <w:p w14:paraId="07347DD3">
            <w:pPr>
              <w:snapToGrid w:val="0"/>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武夷山国家公园福建科研监测中心</w:t>
            </w:r>
          </w:p>
        </w:tc>
      </w:tr>
      <w:tr w14:paraId="169F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2232" w:type="dxa"/>
            <w:vAlign w:val="center"/>
          </w:tcPr>
          <w:p w14:paraId="2316F635">
            <w:pPr>
              <w:snapToGrid w:val="0"/>
              <w:jc w:val="center"/>
              <w:rPr>
                <w:rFonts w:eastAsia="方正仿宋_GBK"/>
                <w:sz w:val="28"/>
                <w:szCs w:val="28"/>
              </w:rPr>
            </w:pPr>
            <w:r>
              <w:rPr>
                <w:rFonts w:eastAsia="方正仿宋_GBK"/>
                <w:sz w:val="28"/>
                <w:szCs w:val="28"/>
              </w:rPr>
              <w:t>项目名称</w:t>
            </w:r>
          </w:p>
        </w:tc>
        <w:tc>
          <w:tcPr>
            <w:tcW w:w="7067" w:type="dxa"/>
            <w:vAlign w:val="center"/>
          </w:tcPr>
          <w:p w14:paraId="0E353F70">
            <w:pPr>
              <w:snapToGrid w:val="0"/>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《武夷山国家公园土壤质量及微生物现状监测</w:t>
            </w:r>
            <w:r>
              <w:rPr>
                <w:rFonts w:hint="eastAsia" w:ascii="仿宋_GB2312" w:hAnsi="Calibri" w:eastAsia="仿宋_GB2312" w:cs="Times New Roman"/>
                <w:bCs/>
                <w:color w:val="auto"/>
                <w:kern w:val="2"/>
                <w:sz w:val="28"/>
                <w:szCs w:val="28"/>
                <w:lang w:val="en-US" w:eastAsia="zh-CN" w:bidi="ar-SA"/>
              </w:rPr>
              <w:t>》</w:t>
            </w:r>
          </w:p>
        </w:tc>
      </w:tr>
      <w:tr w14:paraId="6D55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232" w:type="dxa"/>
            <w:vAlign w:val="center"/>
          </w:tcPr>
          <w:p w14:paraId="6D363B96">
            <w:pPr>
              <w:snapToGrid w:val="0"/>
              <w:jc w:val="center"/>
              <w:rPr>
                <w:rFonts w:eastAsia="方正仿宋_GBK"/>
                <w:sz w:val="28"/>
                <w:szCs w:val="28"/>
              </w:rPr>
            </w:pPr>
            <w:r>
              <w:rPr>
                <w:rFonts w:hint="eastAsia" w:eastAsia="方正仿宋_GBK"/>
                <w:sz w:val="28"/>
                <w:szCs w:val="28"/>
              </w:rPr>
              <w:t>总报价</w:t>
            </w:r>
          </w:p>
        </w:tc>
        <w:tc>
          <w:tcPr>
            <w:tcW w:w="7067" w:type="dxa"/>
            <w:vAlign w:val="center"/>
          </w:tcPr>
          <w:p w14:paraId="28D2C77B">
            <w:pPr>
              <w:snapToGrid w:val="0"/>
              <w:rPr>
                <w:rFonts w:eastAsia="方正仿宋_GBK"/>
                <w:sz w:val="28"/>
                <w:szCs w:val="28"/>
                <w:u w:val="single"/>
              </w:rPr>
            </w:pPr>
            <w:r>
              <w:rPr>
                <w:rFonts w:hint="eastAsia" w:eastAsia="方正仿宋_GBK"/>
                <w:sz w:val="28"/>
                <w:szCs w:val="28"/>
              </w:rPr>
              <w:t xml:space="preserve"> </w:t>
            </w:r>
            <w:r>
              <w:rPr>
                <w:rFonts w:hint="eastAsia" w:eastAsia="方正仿宋_GBK"/>
                <w:sz w:val="28"/>
                <w:szCs w:val="28"/>
                <w:u w:val="single"/>
              </w:rPr>
              <w:t xml:space="preserve">   </w:t>
            </w:r>
            <w:r>
              <w:rPr>
                <w:rFonts w:hint="default"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lang w:val="en-US" w:eastAsia="zh-CN"/>
              </w:rPr>
              <w:t xml:space="preserve">            </w:t>
            </w:r>
            <w:r>
              <w:rPr>
                <w:rFonts w:hint="eastAsia" w:eastAsia="方正仿宋_GBK"/>
                <w:sz w:val="28"/>
                <w:szCs w:val="28"/>
                <w:u w:val="single"/>
              </w:rPr>
              <w:t xml:space="preserve">   </w:t>
            </w:r>
            <w:r>
              <w:rPr>
                <w:rFonts w:hint="eastAsia" w:eastAsia="方正仿宋_GBK"/>
                <w:sz w:val="28"/>
                <w:szCs w:val="28"/>
                <w:u w:val="single"/>
                <w:lang w:val="en-US" w:eastAsia="zh-CN"/>
              </w:rPr>
              <w:t xml:space="preserve">  </w:t>
            </w:r>
            <w:r>
              <w:rPr>
                <w:rFonts w:hint="eastAsia" w:eastAsia="方正仿宋_GBK"/>
                <w:sz w:val="28"/>
                <w:szCs w:val="28"/>
                <w:u w:val="single"/>
              </w:rPr>
              <w:t xml:space="preserve">  元（</w:t>
            </w:r>
            <w:r>
              <w:rPr>
                <w:rFonts w:hint="eastAsia" w:eastAsia="方正仿宋_GBK"/>
                <w:sz w:val="28"/>
                <w:szCs w:val="28"/>
                <w:u w:val="single"/>
                <w:lang w:val="en-US" w:eastAsia="zh-CN"/>
              </w:rPr>
              <w:t>小</w:t>
            </w:r>
            <w:r>
              <w:rPr>
                <w:rFonts w:hint="eastAsia" w:eastAsia="方正仿宋_GBK"/>
                <w:sz w:val="28"/>
                <w:szCs w:val="28"/>
                <w:u w:val="single"/>
              </w:rPr>
              <w:t>写）</w:t>
            </w:r>
            <w:bookmarkStart w:id="0" w:name="_GoBack"/>
            <w:bookmarkEnd w:id="0"/>
          </w:p>
        </w:tc>
      </w:tr>
      <w:tr w14:paraId="687D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232" w:type="dxa"/>
            <w:vAlign w:val="center"/>
          </w:tcPr>
          <w:p w14:paraId="4C2AB533">
            <w:pPr>
              <w:snapToGrid w:val="0"/>
              <w:jc w:val="center"/>
              <w:rPr>
                <w:rFonts w:hint="eastAsia" w:eastAsia="方正仿宋_GBK"/>
                <w:sz w:val="28"/>
                <w:szCs w:val="28"/>
              </w:rPr>
            </w:pPr>
            <w:r>
              <w:rPr>
                <w:rFonts w:hint="eastAsia" w:asciiTheme="minorEastAsia" w:hAnsiTheme="minorEastAsia" w:eastAsiaTheme="minorEastAsia"/>
                <w:color w:val="auto"/>
                <w:sz w:val="28"/>
                <w:szCs w:val="28"/>
                <w:lang w:eastAsia="zh-CN"/>
              </w:rPr>
              <w:t>承诺事项</w:t>
            </w:r>
          </w:p>
        </w:tc>
        <w:tc>
          <w:tcPr>
            <w:tcW w:w="7067" w:type="dxa"/>
            <w:vAlign w:val="center"/>
          </w:tcPr>
          <w:p w14:paraId="1DD3D542">
            <w:pPr>
              <w:pStyle w:val="11"/>
              <w:keepNext w:val="0"/>
              <w:keepLines w:val="0"/>
              <w:pageBreakBefore w:val="0"/>
              <w:widowControl w:val="0"/>
              <w:numPr>
                <w:ilvl w:val="0"/>
                <w:numId w:val="1"/>
              </w:numPr>
              <w:kinsoku/>
              <w:wordWrap/>
              <w:overflowPunct/>
              <w:topLinePunct w:val="0"/>
              <w:bidi w:val="0"/>
              <w:snapToGrid/>
              <w:spacing w:line="480" w:lineRule="exact"/>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我方将接受并遵守采购文件所规定的各项条款。</w:t>
            </w:r>
          </w:p>
          <w:p w14:paraId="0A6B9962">
            <w:pPr>
              <w:pStyle w:val="11"/>
              <w:keepNext w:val="0"/>
              <w:keepLines w:val="0"/>
              <w:pageBreakBefore w:val="0"/>
              <w:widowControl w:val="0"/>
              <w:numPr>
                <w:ilvl w:val="0"/>
                <w:numId w:val="1"/>
              </w:numPr>
              <w:kinsoku/>
              <w:wordWrap/>
              <w:overflowPunct/>
              <w:topLinePunct w:val="0"/>
              <w:bidi w:val="0"/>
              <w:snapToGrid/>
              <w:spacing w:line="480" w:lineRule="exact"/>
              <w:ind w:left="0" w:leftChars="0" w:firstLine="0" w:firstLineChars="0"/>
              <w:textAlignment w:val="auto"/>
              <w:outlineLvl w:val="9"/>
              <w:rPr>
                <w:rFonts w:hint="eastAsia" w:eastAsia="方正仿宋_GBK"/>
                <w:sz w:val="28"/>
                <w:szCs w:val="28"/>
              </w:rPr>
            </w:pPr>
            <w:r>
              <w:rPr>
                <w:rFonts w:hint="eastAsia" w:ascii="仿宋_GB2312" w:hAnsi="Calibri" w:eastAsia="仿宋_GB2312" w:cs="Times New Roman"/>
                <w:bCs/>
                <w:color w:val="auto"/>
                <w:kern w:val="2"/>
                <w:sz w:val="28"/>
                <w:szCs w:val="28"/>
                <w:lang w:val="en-US" w:eastAsia="zh-CN" w:bidi="ar-SA"/>
              </w:rPr>
              <w:t>我方将按采购文件中的采购内容和技术要求在合同约定的期限内保质保量完成并移交全部合同项目。</w:t>
            </w:r>
          </w:p>
        </w:tc>
      </w:tr>
      <w:tr w14:paraId="3954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232" w:type="dxa"/>
            <w:vAlign w:val="center"/>
          </w:tcPr>
          <w:p w14:paraId="4C989F8A">
            <w:pPr>
              <w:snapToGrid w:val="0"/>
              <w:jc w:val="center"/>
              <w:rPr>
                <w:rFonts w:eastAsia="方正仿宋_GBK"/>
                <w:sz w:val="28"/>
                <w:szCs w:val="28"/>
              </w:rPr>
            </w:pPr>
            <w:r>
              <w:rPr>
                <w:rFonts w:eastAsia="方正仿宋_GBK"/>
                <w:sz w:val="28"/>
                <w:szCs w:val="28"/>
              </w:rPr>
              <w:t>联系</w:t>
            </w:r>
            <w:r>
              <w:rPr>
                <w:rFonts w:hint="eastAsia" w:eastAsia="方正仿宋_GBK"/>
                <w:sz w:val="28"/>
                <w:szCs w:val="28"/>
                <w:lang w:val="en-US" w:eastAsia="zh-CN"/>
              </w:rPr>
              <w:t>人和</w:t>
            </w:r>
            <w:r>
              <w:rPr>
                <w:rFonts w:eastAsia="方正仿宋_GBK"/>
                <w:sz w:val="28"/>
                <w:szCs w:val="28"/>
              </w:rPr>
              <w:t>电话</w:t>
            </w:r>
          </w:p>
        </w:tc>
        <w:tc>
          <w:tcPr>
            <w:tcW w:w="7067" w:type="dxa"/>
            <w:vAlign w:val="center"/>
          </w:tcPr>
          <w:p w14:paraId="47FB7353">
            <w:pPr>
              <w:snapToGrid w:val="0"/>
              <w:jc w:val="center"/>
              <w:rPr>
                <w:rFonts w:hint="default" w:eastAsia="方正仿宋_GBK"/>
                <w:sz w:val="28"/>
                <w:szCs w:val="28"/>
                <w:lang w:val="en-US" w:eastAsia="zh-CN"/>
              </w:rPr>
            </w:pPr>
            <w:r>
              <w:rPr>
                <w:rFonts w:hint="eastAsia" w:ascii="Times New Roman" w:hAnsi="Times New Roman" w:eastAsia="方正仿宋_GBK" w:cs="Times New Roman"/>
                <w:sz w:val="28"/>
                <w:szCs w:val="28"/>
                <w:lang w:val="en-US" w:eastAsia="zh-CN"/>
              </w:rPr>
              <w:t xml:space="preserve"> </w:t>
            </w:r>
          </w:p>
        </w:tc>
      </w:tr>
      <w:tr w14:paraId="6FF7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232" w:type="dxa"/>
            <w:vAlign w:val="center"/>
          </w:tcPr>
          <w:p w14:paraId="06B95E94">
            <w:pPr>
              <w:snapToGrid w:val="0"/>
              <w:jc w:val="center"/>
              <w:rPr>
                <w:rFonts w:eastAsia="方正仿宋_GBK"/>
                <w:sz w:val="28"/>
                <w:szCs w:val="28"/>
              </w:rPr>
            </w:pPr>
            <w:r>
              <w:rPr>
                <w:rFonts w:hint="eastAsia" w:eastAsia="方正仿宋_GBK"/>
                <w:sz w:val="28"/>
                <w:szCs w:val="28"/>
                <w:lang w:val="en-US" w:eastAsia="zh-CN"/>
              </w:rPr>
              <w:t>供应商</w:t>
            </w:r>
            <w:r>
              <w:rPr>
                <w:rFonts w:eastAsia="方正仿宋_GBK"/>
                <w:sz w:val="28"/>
                <w:szCs w:val="28"/>
              </w:rPr>
              <w:t>名称</w:t>
            </w:r>
          </w:p>
        </w:tc>
        <w:tc>
          <w:tcPr>
            <w:tcW w:w="7067" w:type="dxa"/>
            <w:vAlign w:val="center"/>
          </w:tcPr>
          <w:p w14:paraId="2FB047CD">
            <w:pPr>
              <w:snapToGrid w:val="0"/>
              <w:jc w:val="center"/>
              <w:rPr>
                <w:rFonts w:eastAsia="方正仿宋_GBK"/>
                <w:sz w:val="28"/>
                <w:szCs w:val="28"/>
              </w:rPr>
            </w:pPr>
            <w:r>
              <w:rPr>
                <w:rFonts w:hint="eastAsia" w:eastAsia="方正仿宋_GBK"/>
                <w:b/>
                <w:sz w:val="28"/>
                <w:szCs w:val="28"/>
                <w:lang w:val="en-US" w:eastAsia="zh-CN"/>
              </w:rPr>
              <w:t xml:space="preserve">     </w:t>
            </w:r>
            <w:r>
              <w:rPr>
                <w:rFonts w:eastAsia="方正仿宋_GBK"/>
                <w:b/>
                <w:sz w:val="28"/>
                <w:szCs w:val="28"/>
              </w:rPr>
              <w:t>（加盖公章处）</w:t>
            </w:r>
          </w:p>
        </w:tc>
      </w:tr>
      <w:tr w14:paraId="7AD2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trPr>
        <w:tc>
          <w:tcPr>
            <w:tcW w:w="2232" w:type="dxa"/>
            <w:vAlign w:val="center"/>
          </w:tcPr>
          <w:p w14:paraId="4AE288C4">
            <w:pPr>
              <w:snapToGrid w:val="0"/>
              <w:jc w:val="center"/>
              <w:rPr>
                <w:rFonts w:eastAsia="方正仿宋_GBK"/>
                <w:sz w:val="28"/>
                <w:szCs w:val="28"/>
              </w:rPr>
            </w:pPr>
            <w:r>
              <w:rPr>
                <w:rFonts w:eastAsia="方正仿宋_GBK"/>
                <w:sz w:val="28"/>
                <w:szCs w:val="28"/>
              </w:rPr>
              <w:t>报价日期</w:t>
            </w:r>
          </w:p>
        </w:tc>
        <w:tc>
          <w:tcPr>
            <w:tcW w:w="7067" w:type="dxa"/>
            <w:vAlign w:val="center"/>
          </w:tcPr>
          <w:p w14:paraId="4BF6E0CF">
            <w:pPr>
              <w:snapToGrid w:val="0"/>
              <w:jc w:val="center"/>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年    月    日</w:t>
            </w:r>
          </w:p>
        </w:tc>
      </w:tr>
    </w:tbl>
    <w:p w14:paraId="0074A7E8"/>
    <w:sectPr>
      <w:headerReference r:id="rId3" w:type="default"/>
      <w:footerReference r:id="rId4" w:type="default"/>
      <w:footerReference r:id="rId5" w:type="even"/>
      <w:pgSz w:w="11906" w:h="16838"/>
      <w:pgMar w:top="1440" w:right="1451" w:bottom="1440" w:left="145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822"/>
    </w:sdtPr>
    <w:sdtEndPr>
      <w:rPr>
        <w:rFonts w:ascii="宋体" w:hAnsi="宋体"/>
        <w:sz w:val="28"/>
        <w:szCs w:val="28"/>
      </w:rPr>
    </w:sdtEndPr>
    <w:sdtContent>
      <w:p w14:paraId="49C98711">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956"/>
    </w:sdtPr>
    <w:sdtEndPr>
      <w:rPr>
        <w:rFonts w:ascii="宋体" w:hAnsi="宋体"/>
        <w:sz w:val="28"/>
        <w:szCs w:val="28"/>
      </w:rPr>
    </w:sdtEndPr>
    <w:sdtContent>
      <w:p w14:paraId="03C32DEA">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0B6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2C4CE"/>
    <w:multiLevelType w:val="singleLevel"/>
    <w:tmpl w:val="C352C4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33D3"/>
    <w:rsid w:val="1DDA5A77"/>
    <w:rsid w:val="42A615C0"/>
    <w:rsid w:val="6E8026E7"/>
    <w:rsid w:val="7FE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tLeast"/>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7"/>
    <w:qFormat/>
    <w:uiPriority w:val="0"/>
    <w:pPr>
      <w:spacing w:beforeAutospacing="1" w:afterAutospacing="1"/>
      <w:jc w:val="left"/>
    </w:pPr>
    <w:rPr>
      <w:rFonts w:asciiTheme="minorHAnsi" w:hAnsiTheme="minorHAnsi" w:eastAsiaTheme="minorEastAsia"/>
      <w:kern w:val="0"/>
      <w:sz w:val="24"/>
      <w:szCs w:val="24"/>
    </w:rPr>
  </w:style>
  <w:style w:type="paragraph" w:customStyle="1" w:styleId="7">
    <w:name w:val="样式 标题 3 + (中文) 黑体 小四 非加粗 段前: 7.8 磅 段后: 0 磅 行距: 固定值 20 磅"/>
    <w:basedOn w:val="2"/>
    <w:autoRedefine/>
    <w:qFormat/>
    <w:uiPriority w:val="0"/>
    <w:pPr>
      <w:spacing w:before="0" w:after="0" w:line="400" w:lineRule="exact"/>
    </w:pPr>
    <w:rPr>
      <w:rFonts w:eastAsia="黑体" w:cs="宋体"/>
      <w:b w:val="0"/>
      <w:bCs w:val="0"/>
      <w:sz w:val="24"/>
      <w:szCs w:val="20"/>
    </w:rPr>
  </w:style>
  <w:style w:type="paragraph" w:styleId="8">
    <w:name w:val="Body Text First Indent 2"/>
    <w:basedOn w:val="3"/>
    <w:qFormat/>
    <w:uiPriority w:val="0"/>
    <w:pPr>
      <w:ind w:firstLine="200"/>
    </w:p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Words>
  <Characters>160</Characters>
  <Lines>0</Lines>
  <Paragraphs>0</Paragraphs>
  <TotalTime>1</TotalTime>
  <ScaleCrop>false</ScaleCrop>
  <LinksUpToDate>false</LinksUpToDate>
  <CharactersWithSpaces>206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2025-02-28T09:54:00Z</dcterms:created>
  <dc:creator>gyz</dc:creator>
  <cp:lastModifiedBy>gyz</cp:lastModifiedBy>
  <dcterms:modified xsi:type="dcterms:W3CDTF">2025-06-18T04:42:39Z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eyJoZGlkIjoiNGZhZjVlNWVjMjVkYWM5YzI4OWU0MTlhNmFlOTdlNzQifQ==</vt:lpwstr>
  </property>
  <property fmtid="{D5CDD505-2E9C-101B-9397-08002B2CF9AE}" pid="4" name="ICV">
    <vt:lpwstr>C2362C50F1B544F4B05322F56FA31FDD_12</vt:lpwstr>
  </property>
</Properties>
</file>